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5240CB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5240CB">
        <w:rPr>
          <w:rFonts w:ascii="Georgia" w:hAnsi="Georgia"/>
          <w:sz w:val="144"/>
          <w:szCs w:val="144"/>
        </w:rPr>
        <w:t>DÁRKOVÝ POUKAZ</w:t>
      </w:r>
    </w:p>
    <w:p w:rsidR="006F18CC" w:rsidRPr="005240CB" w:rsidRDefault="00AB5E0D" w:rsidP="006F18CC">
      <w:pPr>
        <w:jc w:val="center"/>
        <w:rPr>
          <w:rFonts w:ascii="Georgia" w:hAnsi="Georgia"/>
          <w:sz w:val="80"/>
          <w:szCs w:val="80"/>
        </w:rPr>
      </w:pPr>
      <w:r w:rsidRPr="005240CB">
        <w:rPr>
          <w:rFonts w:ascii="Georgia" w:hAnsi="Georgia"/>
          <w:sz w:val="80"/>
          <w:szCs w:val="80"/>
        </w:rPr>
        <w:t xml:space="preserve">v hodnotě </w:t>
      </w:r>
      <w:r w:rsidR="005240CB" w:rsidRPr="005240CB">
        <w:rPr>
          <w:rFonts w:ascii="Georgia" w:hAnsi="Georgia"/>
          <w:sz w:val="80"/>
          <w:szCs w:val="80"/>
        </w:rPr>
        <w:t>1</w:t>
      </w:r>
      <w:r w:rsidRPr="005240CB">
        <w:rPr>
          <w:rFonts w:ascii="Georgia" w:hAnsi="Georgia"/>
          <w:sz w:val="80"/>
          <w:szCs w:val="80"/>
        </w:rPr>
        <w:t>500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 xml:space="preserve">dle vlastního výběru dárkový poukaz  za </w:t>
      </w:r>
      <w:r w:rsidR="005240CB">
        <w:rPr>
          <w:sz w:val="28"/>
          <w:szCs w:val="28"/>
        </w:rPr>
        <w:t>1</w:t>
      </w:r>
      <w:bookmarkStart w:id="0" w:name="_GoBack"/>
      <w:bookmarkEnd w:id="0"/>
      <w:r w:rsidR="00AB5E0D">
        <w:rPr>
          <w:sz w:val="28"/>
          <w:szCs w:val="28"/>
        </w:rPr>
        <w:t>5</w:t>
      </w:r>
      <w:r w:rsidR="00BF1E7F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240CB"/>
    <w:rsid w:val="00544894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8620-F9C0-4EF9-9942-AFCC6547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2025-05-06T10:23:00Z</dcterms:modified>
</cp:coreProperties>
</file>