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3E" w:rsidRPr="00FC7A83" w:rsidRDefault="007E6D3E" w:rsidP="007E6D3E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7E6D3E" w:rsidRDefault="007E6D3E" w:rsidP="007E6D3E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LYMFATICKÁ  PROCEDURA - 45 min</w:t>
      </w:r>
    </w:p>
    <w:p w:rsidR="002A1284" w:rsidRDefault="007E6D3E" w:rsidP="002A1284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 wp14:anchorId="595FBDB3" wp14:editId="48FD7111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1284" w:rsidRDefault="002A1284" w:rsidP="002A1284">
      <w:pPr>
        <w:shd w:val="clear" w:color="auto" w:fill="FFFFFF"/>
        <w:spacing w:after="0" w:line="240" w:lineRule="auto"/>
        <w:ind w:left="225"/>
        <w:jc w:val="center"/>
        <w:rPr>
          <w:rFonts w:ascii="Georgia" w:eastAsia="Times New Roman" w:hAnsi="Georgia" w:cs="Arial"/>
          <w:bCs/>
          <w:color w:val="333333"/>
          <w:sz w:val="27"/>
          <w:szCs w:val="27"/>
          <w:lang w:eastAsia="cs-CZ"/>
        </w:rPr>
      </w:pPr>
      <w:r>
        <w:rPr>
          <w:rFonts w:ascii="Georgia" w:eastAsia="Times New Roman" w:hAnsi="Georgia" w:cs="Arial"/>
          <w:bCs/>
          <w:color w:val="333333"/>
          <w:sz w:val="27"/>
          <w:szCs w:val="27"/>
          <w:lang w:eastAsia="cs-CZ"/>
        </w:rPr>
        <w:t>Procedura určená k povzbuzení lymfatického toku, uvolnění žilního systému a odvodu odpadních látek z těla. Přispívá ke zlepšení celkového zdravotního stavu a navozuje pocit hluboké relaxace. Zároveň dochází k intenzivní revitalizaci a regeneraci kůže – Lymfatická</w:t>
      </w:r>
      <w:r>
        <w:rPr>
          <w:rFonts w:ascii="Georgia" w:eastAsia="Times New Roman" w:hAnsi="Georgia" w:cs="Arial"/>
          <w:bCs/>
          <w:color w:val="333333"/>
          <w:sz w:val="27"/>
          <w:szCs w:val="27"/>
          <w:lang w:eastAsia="cs-CZ"/>
        </w:rPr>
        <w:t xml:space="preserve"> masáž, celá zadní část těla </w:t>
      </w:r>
      <w:bookmarkStart w:id="0" w:name="_GoBack"/>
      <w:bookmarkEnd w:id="0"/>
      <w:r>
        <w:rPr>
          <w:rFonts w:ascii="Georgia" w:eastAsia="Times New Roman" w:hAnsi="Georgia" w:cs="Arial"/>
          <w:bCs/>
          <w:color w:val="333333"/>
          <w:sz w:val="27"/>
          <w:szCs w:val="27"/>
          <w:lang w:eastAsia="cs-CZ"/>
        </w:rPr>
        <w:t xml:space="preserve"> + zábal </w:t>
      </w:r>
    </w:p>
    <w:p w:rsidR="007E6D3E" w:rsidRPr="002A1284" w:rsidRDefault="007E6D3E" w:rsidP="002A1284">
      <w:pPr>
        <w:rPr>
          <w:rFonts w:ascii="Georgia" w:hAnsi="Georgia"/>
          <w:sz w:val="72"/>
          <w:szCs w:val="72"/>
        </w:rPr>
      </w:pPr>
      <w:r w:rsidRPr="008C2B3C">
        <w:rPr>
          <w:b/>
          <w:sz w:val="24"/>
          <w:szCs w:val="24"/>
        </w:rPr>
        <w:lastRenderedPageBreak/>
        <w:t>Těší mě, že jste si zakoupili dárkový poukaz do mého salonu</w:t>
      </w:r>
      <w:r>
        <w:rPr>
          <w:b/>
          <w:sz w:val="24"/>
          <w:szCs w:val="24"/>
        </w:rPr>
        <w:t xml:space="preserve">  Celostních masáží, procedur a terapií </w:t>
      </w:r>
    </w:p>
    <w:p w:rsidR="007E6D3E" w:rsidRPr="003B101A" w:rsidRDefault="007E6D3E" w:rsidP="007E6D3E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7E6D3E" w:rsidRPr="003B101A" w:rsidRDefault="007E6D3E" w:rsidP="007E6D3E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>
        <w:rPr>
          <w:sz w:val="24"/>
          <w:szCs w:val="24"/>
        </w:rPr>
        <w:t>Popříp</w:t>
      </w:r>
      <w:r w:rsidRPr="003B101A">
        <w:rPr>
          <w:sz w:val="24"/>
          <w:szCs w:val="24"/>
        </w:rPr>
        <w:t xml:space="preserve">adě i pro koho je poukaz určený. </w:t>
      </w:r>
    </w:p>
    <w:p w:rsidR="007E6D3E" w:rsidRPr="00323CB2" w:rsidRDefault="007E6D3E" w:rsidP="007E6D3E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7E6D3E" w:rsidRPr="0052206C" w:rsidRDefault="007E6D3E" w:rsidP="007E6D3E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7E6D3E" w:rsidRPr="003B101A" w:rsidRDefault="007E6D3E" w:rsidP="007E6D3E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7E6D3E" w:rsidRPr="003B101A" w:rsidRDefault="007E6D3E" w:rsidP="007E6D3E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7E6D3E" w:rsidRPr="003B101A" w:rsidRDefault="007E6D3E" w:rsidP="007E6D3E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7E6D3E" w:rsidRPr="003B101A" w:rsidRDefault="007E6D3E" w:rsidP="007E6D3E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7E6D3E" w:rsidRPr="00323CB2" w:rsidRDefault="007E6D3E" w:rsidP="007E6D3E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Lymfatická  procedura 45 min -cena  130</w:t>
      </w:r>
      <w:r w:rsidRPr="00323CB2">
        <w:rPr>
          <w:sz w:val="28"/>
          <w:szCs w:val="28"/>
        </w:rPr>
        <w:t>0 Kč</w:t>
      </w:r>
    </w:p>
    <w:p w:rsidR="007E6D3E" w:rsidRDefault="007E6D3E" w:rsidP="007E6D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7E6D3E" w:rsidRDefault="007E6D3E" w:rsidP="007E6D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7E6D3E" w:rsidRDefault="007E6D3E" w:rsidP="007E6D3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 w:rsidRPr="00833CEA">
        <w:rPr>
          <w:sz w:val="24"/>
          <w:szCs w:val="24"/>
        </w:rPr>
        <w:t xml:space="preserve">: </w:t>
      </w:r>
      <w:hyperlink r:id="rId6" w:history="1">
        <w:r w:rsidRPr="00833CEA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CD2CD0" w:rsidRPr="007E6D3E" w:rsidRDefault="007E6D3E" w:rsidP="007E6D3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CD2CD0" w:rsidRPr="007E6D3E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69"/>
    <w:rsid w:val="000E460B"/>
    <w:rsid w:val="00163F29"/>
    <w:rsid w:val="002A1284"/>
    <w:rsid w:val="003E7EA5"/>
    <w:rsid w:val="007E6D3E"/>
    <w:rsid w:val="00C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3E"/>
  </w:style>
  <w:style w:type="paragraph" w:styleId="Heading2">
    <w:name w:val="heading 2"/>
    <w:basedOn w:val="Normal"/>
    <w:link w:val="Heading2Char"/>
    <w:uiPriority w:val="9"/>
    <w:qFormat/>
    <w:rsid w:val="007E6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6D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7E6D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3E"/>
  </w:style>
  <w:style w:type="paragraph" w:styleId="Heading2">
    <w:name w:val="heading 2"/>
    <w:basedOn w:val="Normal"/>
    <w:link w:val="Heading2Char"/>
    <w:uiPriority w:val="9"/>
    <w:qFormat/>
    <w:rsid w:val="007E6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6D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7E6D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gycz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7</cp:revision>
  <dcterms:created xsi:type="dcterms:W3CDTF">2025-02-21T13:36:00Z</dcterms:created>
  <dcterms:modified xsi:type="dcterms:W3CDTF">2025-02-21T14:21:00Z</dcterms:modified>
</cp:coreProperties>
</file>